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7C2C1B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86975926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6D3C2C">
        <w:rPr>
          <w:b/>
          <w:sz w:val="20"/>
          <w:szCs w:val="20"/>
          <w:lang w:val="uk-UA"/>
        </w:rPr>
        <w:t>19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6D3C2C">
        <w:rPr>
          <w:b/>
          <w:sz w:val="20"/>
          <w:szCs w:val="20"/>
          <w:lang w:val="uk-UA"/>
        </w:rPr>
        <w:t>2</w:t>
      </w:r>
      <w:r w:rsidR="007623CD">
        <w:rPr>
          <w:b/>
          <w:sz w:val="20"/>
          <w:szCs w:val="20"/>
          <w:lang w:val="uk-UA"/>
        </w:rPr>
        <w:t>4</w:t>
      </w:r>
      <w:r w:rsidRPr="001E7EF5">
        <w:rPr>
          <w:b/>
          <w:sz w:val="20"/>
          <w:szCs w:val="20"/>
          <w:lang w:val="uk-UA"/>
        </w:rPr>
        <w:t>.</w:t>
      </w:r>
      <w:r w:rsidR="00867207">
        <w:rPr>
          <w:b/>
          <w:sz w:val="20"/>
          <w:szCs w:val="20"/>
        </w:rPr>
        <w:t>06.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1E7EF5" w:rsidRDefault="001951A3" w:rsidP="004568E7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7C2C1B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7C2C1B">
        <w:rPr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7C2C1B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AC7117" w:rsidRDefault="001951A3" w:rsidP="00163D5B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Розглянувши </w:t>
      </w:r>
      <w:r w:rsidR="00DE39D1">
        <w:rPr>
          <w:color w:val="000000"/>
          <w:sz w:val="28"/>
          <w:szCs w:val="28"/>
          <w:lang w:val="uk-UA" w:eastAsia="en-US"/>
        </w:rPr>
        <w:t xml:space="preserve">проєкт рішення </w:t>
      </w:r>
      <w:r w:rsidR="00163D5B" w:rsidRPr="003E43B7">
        <w:rPr>
          <w:b/>
          <w:color w:val="000000"/>
          <w:sz w:val="28"/>
          <w:szCs w:val="28"/>
          <w:lang w:val="uk-UA" w:eastAsia="en-US"/>
        </w:rPr>
        <w:t>«</w:t>
      </w:r>
      <w:r w:rsidR="00B35225" w:rsidRPr="004126D4">
        <w:rPr>
          <w:b/>
          <w:color w:val="000000"/>
          <w:sz w:val="28"/>
          <w:szCs w:val="28"/>
          <w:lang w:val="uk-UA" w:eastAsia="en-US"/>
        </w:rPr>
        <w:t>Про затвердження документацій із землеустрою, надання права користування земельними ділянками суб’єктам господарювання та внесе</w:t>
      </w:r>
      <w:r w:rsidR="00B35225">
        <w:rPr>
          <w:b/>
          <w:color w:val="000000"/>
          <w:sz w:val="28"/>
          <w:szCs w:val="28"/>
          <w:lang w:val="uk-UA" w:eastAsia="en-US"/>
        </w:rPr>
        <w:t>ння змін до рішень міської ради</w:t>
      </w:r>
      <w:r w:rsidR="00163D5B">
        <w:rPr>
          <w:b/>
          <w:color w:val="000000"/>
          <w:sz w:val="28"/>
          <w:szCs w:val="28"/>
          <w:lang w:val="uk-UA" w:eastAsia="en-US"/>
        </w:rPr>
        <w:t>»</w:t>
      </w:r>
      <w:r w:rsidRPr="0074752B">
        <w:rPr>
          <w:rFonts w:eastAsia="SimSun"/>
          <w:kern w:val="2"/>
          <w:sz w:val="28"/>
          <w:szCs w:val="28"/>
          <w:lang w:val="uk-UA" w:eastAsia="en-US"/>
        </w:rPr>
        <w:t>,</w:t>
      </w:r>
      <w:r w:rsidRPr="0074752B">
        <w:rPr>
          <w:rFonts w:eastAsia="SimSun"/>
          <w:b/>
          <w:kern w:val="2"/>
          <w:sz w:val="28"/>
          <w:szCs w:val="28"/>
          <w:lang w:val="uk-UA" w:eastAsia="en-US"/>
        </w:rPr>
        <w:t xml:space="preserve">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A76694">
        <w:rPr>
          <w:i/>
          <w:sz w:val="28"/>
          <w:szCs w:val="28"/>
          <w:lang w:val="uk-UA" w:eastAsia="en-US"/>
        </w:rPr>
        <w:t>рекомендує</w:t>
      </w:r>
      <w:r w:rsidR="00AC7117">
        <w:rPr>
          <w:i/>
          <w:sz w:val="28"/>
          <w:szCs w:val="28"/>
          <w:lang w:val="uk-UA" w:eastAsia="en-US"/>
        </w:rPr>
        <w:t>:</w:t>
      </w:r>
    </w:p>
    <w:p w:rsidR="00B35225" w:rsidRPr="00B35225" w:rsidRDefault="00B35225" w:rsidP="00B35225">
      <w:pPr>
        <w:tabs>
          <w:tab w:val="left" w:pos="1134"/>
        </w:tabs>
        <w:jc w:val="both"/>
        <w:rPr>
          <w:b/>
          <w:bCs/>
          <w:color w:val="00000A"/>
          <w:sz w:val="28"/>
          <w:szCs w:val="28"/>
          <w:lang w:val="uk-UA" w:eastAsia="en-US"/>
        </w:rPr>
      </w:pPr>
    </w:p>
    <w:p w:rsidR="00B35225" w:rsidRPr="00B35225" w:rsidRDefault="00B35225" w:rsidP="00B35225">
      <w:pPr>
        <w:numPr>
          <w:ilvl w:val="0"/>
          <w:numId w:val="35"/>
        </w:numPr>
        <w:ind w:left="426" w:firstLine="141"/>
        <w:jc w:val="lowKashida"/>
        <w:rPr>
          <w:rFonts w:eastAsia="SimSun"/>
          <w:i/>
          <w:kern w:val="2"/>
          <w:sz w:val="28"/>
          <w:szCs w:val="28"/>
          <w:lang w:val="uk-UA" w:bidi="hi-IN"/>
        </w:rPr>
      </w:pPr>
      <w:r w:rsidRPr="00B35225">
        <w:rPr>
          <w:rFonts w:eastAsia="SimSun"/>
          <w:i/>
          <w:kern w:val="2"/>
          <w:sz w:val="28"/>
          <w:szCs w:val="28"/>
          <w:lang w:val="uk-UA" w:bidi="hi-IN"/>
        </w:rPr>
        <w:t xml:space="preserve">п.6 дод.1, ФОП </w:t>
      </w:r>
      <w:proofErr w:type="spellStart"/>
      <w:r w:rsidRPr="00B35225">
        <w:rPr>
          <w:rFonts w:eastAsia="SimSun"/>
          <w:i/>
          <w:kern w:val="2"/>
          <w:sz w:val="28"/>
          <w:szCs w:val="28"/>
          <w:lang w:val="uk-UA" w:bidi="hi-IN"/>
        </w:rPr>
        <w:t>Конодюк</w:t>
      </w:r>
      <w:proofErr w:type="spellEnd"/>
      <w:r w:rsidRPr="00B35225">
        <w:rPr>
          <w:rFonts w:eastAsia="SimSun"/>
          <w:i/>
          <w:kern w:val="2"/>
          <w:sz w:val="28"/>
          <w:szCs w:val="28"/>
          <w:lang w:val="uk-UA" w:bidi="hi-IN"/>
        </w:rPr>
        <w:t xml:space="preserve"> В.С., вул. Пушкінська, 27-б – рекомендувати відмовити.</w:t>
      </w:r>
    </w:p>
    <w:p w:rsidR="00B35225" w:rsidRPr="00B35225" w:rsidRDefault="00B35225" w:rsidP="00B35225">
      <w:pPr>
        <w:numPr>
          <w:ilvl w:val="0"/>
          <w:numId w:val="35"/>
        </w:numPr>
        <w:ind w:left="426" w:firstLine="141"/>
        <w:jc w:val="lowKashida"/>
        <w:rPr>
          <w:rFonts w:eastAsia="SimSun"/>
          <w:i/>
          <w:kern w:val="2"/>
          <w:sz w:val="28"/>
          <w:szCs w:val="28"/>
          <w:lang w:val="uk-UA" w:bidi="hi-IN"/>
        </w:rPr>
      </w:pPr>
      <w:r w:rsidRPr="00B35225">
        <w:rPr>
          <w:rFonts w:eastAsia="SimSun"/>
          <w:i/>
          <w:kern w:val="2"/>
          <w:sz w:val="28"/>
          <w:szCs w:val="28"/>
          <w:lang w:val="uk-UA" w:bidi="hi-IN"/>
        </w:rPr>
        <w:t>п.11 дод.1, ТОВ «</w:t>
      </w:r>
      <w:proofErr w:type="spellStart"/>
      <w:r w:rsidRPr="00B35225">
        <w:rPr>
          <w:rFonts w:eastAsia="SimSun"/>
          <w:i/>
          <w:kern w:val="2"/>
          <w:sz w:val="28"/>
          <w:szCs w:val="28"/>
          <w:lang w:val="uk-UA" w:bidi="hi-IN"/>
        </w:rPr>
        <w:t>Мігорія</w:t>
      </w:r>
      <w:proofErr w:type="spellEnd"/>
      <w:r w:rsidRPr="00B35225">
        <w:rPr>
          <w:rFonts w:eastAsia="SimSun"/>
          <w:i/>
          <w:kern w:val="2"/>
          <w:sz w:val="28"/>
          <w:szCs w:val="28"/>
          <w:lang w:val="uk-UA" w:bidi="hi-IN"/>
        </w:rPr>
        <w:t xml:space="preserve">», </w:t>
      </w:r>
      <w:proofErr w:type="spellStart"/>
      <w:r w:rsidRPr="00B35225">
        <w:rPr>
          <w:rFonts w:eastAsia="SimSun"/>
          <w:i/>
          <w:kern w:val="2"/>
          <w:sz w:val="28"/>
          <w:szCs w:val="28"/>
          <w:lang w:val="uk-UA" w:bidi="hi-IN"/>
        </w:rPr>
        <w:t>пров</w:t>
      </w:r>
      <w:proofErr w:type="spellEnd"/>
      <w:r w:rsidRPr="00B35225">
        <w:rPr>
          <w:rFonts w:eastAsia="SimSun"/>
          <w:i/>
          <w:kern w:val="2"/>
          <w:sz w:val="28"/>
          <w:szCs w:val="28"/>
          <w:lang w:val="uk-UA" w:bidi="hi-IN"/>
        </w:rPr>
        <w:t>. Львівський, 2 – рекомендувати відмовити</w:t>
      </w:r>
      <w:r w:rsidRPr="00B35225">
        <w:rPr>
          <w:rFonts w:eastAsia="SimSun"/>
          <w:kern w:val="2"/>
          <w:sz w:val="28"/>
          <w:szCs w:val="28"/>
          <w:lang w:val="uk-UA" w:bidi="hi-IN"/>
        </w:rPr>
        <w:t>, оскільки відсутнє нерухоме майно.</w:t>
      </w:r>
    </w:p>
    <w:p w:rsidR="00B35225" w:rsidRPr="00B35225" w:rsidRDefault="00B35225" w:rsidP="00B35225">
      <w:pPr>
        <w:numPr>
          <w:ilvl w:val="0"/>
          <w:numId w:val="35"/>
        </w:numPr>
        <w:ind w:left="426" w:firstLine="141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B35225">
        <w:rPr>
          <w:rFonts w:eastAsia="SimSun"/>
          <w:i/>
          <w:kern w:val="2"/>
          <w:sz w:val="28"/>
          <w:szCs w:val="28"/>
          <w:lang w:val="uk-UA" w:bidi="hi-IN"/>
        </w:rPr>
        <w:t xml:space="preserve"> п.13 дод.1, КЗ «Житомирський обласний ліцей-інтернат для обдарованих дітей» Житомирської обласної ради, вул. Коростишівська, 15 –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B35225">
        <w:rPr>
          <w:rFonts w:eastAsia="SimSun"/>
          <w:i/>
          <w:kern w:val="2"/>
          <w:sz w:val="28"/>
          <w:szCs w:val="28"/>
          <w:lang w:val="uk-UA" w:bidi="hi-IN"/>
        </w:rPr>
        <w:t xml:space="preserve">зняти </w:t>
      </w:r>
      <w:r w:rsidRPr="00B35225">
        <w:rPr>
          <w:rFonts w:eastAsia="SimSun"/>
          <w:kern w:val="2"/>
          <w:sz w:val="28"/>
          <w:szCs w:val="28"/>
          <w:lang w:val="uk-UA" w:bidi="hi-IN"/>
        </w:rPr>
        <w:t>з розгляду сесії на довивчення.</w:t>
      </w:r>
    </w:p>
    <w:p w:rsidR="00B35225" w:rsidRPr="00B35225" w:rsidRDefault="00B35225" w:rsidP="00B35225">
      <w:pPr>
        <w:numPr>
          <w:ilvl w:val="0"/>
          <w:numId w:val="35"/>
        </w:numPr>
        <w:ind w:left="426" w:firstLine="141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B35225">
        <w:rPr>
          <w:rFonts w:eastAsia="SimSun"/>
          <w:i/>
          <w:kern w:val="2"/>
          <w:sz w:val="28"/>
          <w:szCs w:val="28"/>
          <w:lang w:val="uk-UA" w:bidi="hi-IN"/>
        </w:rPr>
        <w:t xml:space="preserve">п.1 дод.2, </w:t>
      </w:r>
      <w:proofErr w:type="spellStart"/>
      <w:r w:rsidRPr="00B35225">
        <w:rPr>
          <w:rFonts w:eastAsia="SimSun"/>
          <w:i/>
          <w:kern w:val="2"/>
          <w:sz w:val="28"/>
          <w:szCs w:val="28"/>
          <w:lang w:val="uk-UA" w:bidi="hi-IN"/>
        </w:rPr>
        <w:t>Шкуропат</w:t>
      </w:r>
      <w:proofErr w:type="spellEnd"/>
      <w:r w:rsidRPr="00B35225">
        <w:rPr>
          <w:rFonts w:eastAsia="SimSun"/>
          <w:i/>
          <w:kern w:val="2"/>
          <w:sz w:val="28"/>
          <w:szCs w:val="28"/>
          <w:lang w:val="uk-UA" w:bidi="hi-IN"/>
        </w:rPr>
        <w:t xml:space="preserve"> О.В., майдан Мистецькі Ворота, 7-а –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B35225">
        <w:rPr>
          <w:rFonts w:eastAsia="SimSun"/>
          <w:i/>
          <w:kern w:val="2"/>
          <w:sz w:val="28"/>
          <w:szCs w:val="28"/>
          <w:lang w:val="uk-UA" w:bidi="hi-IN"/>
        </w:rPr>
        <w:t xml:space="preserve">відмовити. </w:t>
      </w:r>
      <w:r w:rsidRPr="00B35225">
        <w:rPr>
          <w:rFonts w:eastAsia="SimSun"/>
          <w:kern w:val="2"/>
          <w:sz w:val="28"/>
          <w:szCs w:val="28"/>
          <w:lang w:val="uk-UA" w:bidi="hi-IN"/>
        </w:rPr>
        <w:t xml:space="preserve">Юридичному департаменту </w:t>
      </w:r>
      <w:r w:rsidRPr="00B35225">
        <w:rPr>
          <w:rFonts w:eastAsia="SimSun"/>
          <w:i/>
          <w:kern w:val="2"/>
          <w:sz w:val="28"/>
          <w:szCs w:val="28"/>
          <w:lang w:val="uk-UA" w:bidi="hi-IN"/>
        </w:rPr>
        <w:t>звернутись</w:t>
      </w:r>
      <w:r w:rsidRPr="00B35225">
        <w:rPr>
          <w:rFonts w:eastAsia="SimSun"/>
          <w:kern w:val="2"/>
          <w:sz w:val="28"/>
          <w:szCs w:val="28"/>
          <w:lang w:val="uk-UA" w:bidi="hi-IN"/>
        </w:rPr>
        <w:t xml:space="preserve"> до правоохоронних органів щодо законності набуття права власності на нерухоме майно;</w:t>
      </w:r>
    </w:p>
    <w:p w:rsidR="00B35225" w:rsidRPr="00B35225" w:rsidRDefault="00B35225" w:rsidP="00B35225">
      <w:pPr>
        <w:numPr>
          <w:ilvl w:val="0"/>
          <w:numId w:val="35"/>
        </w:numPr>
        <w:ind w:left="426" w:firstLine="141"/>
        <w:jc w:val="lowKashida"/>
        <w:rPr>
          <w:rFonts w:eastAsia="SimSun"/>
          <w:i/>
          <w:kern w:val="2"/>
          <w:sz w:val="28"/>
          <w:szCs w:val="28"/>
          <w:lang w:val="uk-UA" w:bidi="hi-IN"/>
        </w:rPr>
      </w:pPr>
      <w:r w:rsidRPr="00B35225">
        <w:rPr>
          <w:rFonts w:eastAsia="SimSun"/>
          <w:i/>
          <w:kern w:val="2"/>
          <w:sz w:val="28"/>
          <w:szCs w:val="28"/>
          <w:lang w:val="uk-UA" w:bidi="hi-IN"/>
        </w:rPr>
        <w:t xml:space="preserve">п.1 дод.3, ФОП </w:t>
      </w:r>
      <w:proofErr w:type="spellStart"/>
      <w:r w:rsidRPr="00B35225">
        <w:rPr>
          <w:rFonts w:eastAsia="SimSun"/>
          <w:i/>
          <w:kern w:val="2"/>
          <w:sz w:val="28"/>
          <w:szCs w:val="28"/>
          <w:lang w:val="uk-UA" w:bidi="hi-IN"/>
        </w:rPr>
        <w:t>Федоренков</w:t>
      </w:r>
      <w:proofErr w:type="spellEnd"/>
      <w:r w:rsidRPr="00B35225">
        <w:rPr>
          <w:rFonts w:eastAsia="SimSun"/>
          <w:i/>
          <w:kern w:val="2"/>
          <w:sz w:val="28"/>
          <w:szCs w:val="28"/>
          <w:lang w:val="uk-UA" w:bidi="hi-IN"/>
        </w:rPr>
        <w:t xml:space="preserve"> Ю.А., бульвар Старий, 10 –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B35225">
        <w:rPr>
          <w:rFonts w:eastAsia="SimSun"/>
          <w:i/>
          <w:kern w:val="2"/>
          <w:sz w:val="28"/>
          <w:szCs w:val="28"/>
          <w:lang w:val="uk-UA" w:bidi="hi-IN"/>
        </w:rPr>
        <w:t xml:space="preserve">зняти </w:t>
      </w:r>
      <w:r w:rsidRPr="00B35225">
        <w:rPr>
          <w:rFonts w:eastAsia="SimSun"/>
          <w:kern w:val="2"/>
          <w:sz w:val="28"/>
          <w:szCs w:val="28"/>
          <w:lang w:val="uk-UA" w:bidi="hi-IN"/>
        </w:rPr>
        <w:t>з розгляду сесії на довивчення;</w:t>
      </w:r>
    </w:p>
    <w:p w:rsidR="00B35225" w:rsidRPr="00B35225" w:rsidRDefault="00B35225" w:rsidP="00B35225">
      <w:pPr>
        <w:numPr>
          <w:ilvl w:val="0"/>
          <w:numId w:val="35"/>
        </w:numPr>
        <w:ind w:left="426" w:firstLine="141"/>
        <w:jc w:val="lowKashida"/>
        <w:rPr>
          <w:rFonts w:eastAsia="SimSun"/>
          <w:i/>
          <w:kern w:val="2"/>
          <w:sz w:val="28"/>
          <w:szCs w:val="28"/>
          <w:lang w:val="uk-UA" w:bidi="hi-IN"/>
        </w:rPr>
      </w:pPr>
      <w:r w:rsidRPr="00B35225">
        <w:rPr>
          <w:rFonts w:eastAsia="SimSun"/>
          <w:i/>
          <w:kern w:val="2"/>
          <w:sz w:val="28"/>
          <w:szCs w:val="28"/>
          <w:lang w:val="uk-UA" w:bidi="hi-IN"/>
        </w:rPr>
        <w:t>п.4 дод.3, Житомирське учбово-виробниче підприємство Українського товариства глухих, вул. Київська, 1 –</w:t>
      </w:r>
      <w:r>
        <w:rPr>
          <w:i/>
          <w:sz w:val="28"/>
          <w:szCs w:val="28"/>
          <w:lang w:val="uk-UA"/>
        </w:rPr>
        <w:t xml:space="preserve"> </w:t>
      </w:r>
      <w:r w:rsidRPr="00B35225">
        <w:rPr>
          <w:rFonts w:eastAsia="SimSun"/>
          <w:i/>
          <w:kern w:val="2"/>
          <w:sz w:val="28"/>
          <w:szCs w:val="28"/>
          <w:lang w:val="uk-UA" w:bidi="hi-IN"/>
        </w:rPr>
        <w:t xml:space="preserve">зняти </w:t>
      </w:r>
      <w:r w:rsidRPr="00B35225">
        <w:rPr>
          <w:rFonts w:eastAsia="SimSun"/>
          <w:kern w:val="2"/>
          <w:sz w:val="28"/>
          <w:szCs w:val="28"/>
          <w:lang w:val="uk-UA" w:bidi="hi-IN"/>
        </w:rPr>
        <w:t>з розгляду сесії на довивчення;</w:t>
      </w:r>
    </w:p>
    <w:p w:rsidR="00AE16B8" w:rsidRPr="00B35225" w:rsidRDefault="00B35225" w:rsidP="00B35225">
      <w:pPr>
        <w:numPr>
          <w:ilvl w:val="0"/>
          <w:numId w:val="35"/>
        </w:numPr>
        <w:ind w:left="426" w:firstLine="141"/>
        <w:jc w:val="lowKashida"/>
        <w:rPr>
          <w:rFonts w:eastAsia="SimSun"/>
          <w:i/>
          <w:kern w:val="2"/>
          <w:sz w:val="28"/>
          <w:szCs w:val="28"/>
          <w:lang w:val="uk-UA" w:bidi="hi-IN"/>
        </w:rPr>
      </w:pPr>
      <w:r w:rsidRPr="00B35225">
        <w:rPr>
          <w:rFonts w:eastAsia="SimSun"/>
          <w:i/>
          <w:kern w:val="2"/>
          <w:sz w:val="28"/>
          <w:szCs w:val="28"/>
          <w:lang w:val="uk-UA" w:bidi="hi-IN"/>
        </w:rPr>
        <w:t>п.6 дод.3, АТ «Оператор газорозподільчої системи «</w:t>
      </w:r>
      <w:proofErr w:type="spellStart"/>
      <w:r w:rsidRPr="00B35225">
        <w:rPr>
          <w:rFonts w:eastAsia="SimSun"/>
          <w:i/>
          <w:kern w:val="2"/>
          <w:sz w:val="28"/>
          <w:szCs w:val="28"/>
          <w:lang w:val="uk-UA" w:bidi="hi-IN"/>
        </w:rPr>
        <w:t>Житомиргаз</w:t>
      </w:r>
      <w:proofErr w:type="spellEnd"/>
      <w:r w:rsidRPr="00B35225">
        <w:rPr>
          <w:rFonts w:eastAsia="SimSun"/>
          <w:i/>
          <w:kern w:val="2"/>
          <w:sz w:val="28"/>
          <w:szCs w:val="28"/>
          <w:lang w:val="uk-UA" w:bidi="hi-IN"/>
        </w:rPr>
        <w:t xml:space="preserve">», вул. </w:t>
      </w:r>
      <w:proofErr w:type="spellStart"/>
      <w:r w:rsidRPr="00B35225">
        <w:rPr>
          <w:rFonts w:eastAsia="SimSun"/>
          <w:i/>
          <w:kern w:val="2"/>
          <w:sz w:val="28"/>
          <w:szCs w:val="28"/>
          <w:lang w:val="uk-UA" w:bidi="hi-IN"/>
        </w:rPr>
        <w:t>Фещенка-Чопівського</w:t>
      </w:r>
      <w:proofErr w:type="spellEnd"/>
      <w:r w:rsidRPr="00B35225">
        <w:rPr>
          <w:rFonts w:eastAsia="SimSun"/>
          <w:i/>
          <w:kern w:val="2"/>
          <w:sz w:val="28"/>
          <w:szCs w:val="28"/>
          <w:lang w:val="uk-UA" w:bidi="hi-IN"/>
        </w:rPr>
        <w:t>, 35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B35225">
        <w:rPr>
          <w:i/>
          <w:sz w:val="28"/>
          <w:szCs w:val="28"/>
          <w:lang w:val="uk-UA" w:eastAsia="en-US"/>
        </w:rPr>
        <w:t xml:space="preserve">– </w:t>
      </w:r>
      <w:r w:rsidRPr="00B35225">
        <w:rPr>
          <w:rFonts w:eastAsia="SimSun"/>
          <w:i/>
          <w:kern w:val="2"/>
          <w:sz w:val="28"/>
          <w:szCs w:val="28"/>
          <w:lang w:val="uk-UA" w:bidi="hi-IN"/>
        </w:rPr>
        <w:t>відмовити</w:t>
      </w:r>
      <w:r w:rsidRPr="00B35225">
        <w:rPr>
          <w:rFonts w:eastAsia="SimSun"/>
          <w:kern w:val="2"/>
          <w:sz w:val="28"/>
          <w:szCs w:val="28"/>
          <w:lang w:val="uk-UA" w:bidi="hi-IN"/>
        </w:rPr>
        <w:t xml:space="preserve"> у зв’язку з невідповідністю містобудівній документації (частина земельної ділянки сформована на </w:t>
      </w:r>
      <w:r w:rsidRPr="00B35225">
        <w:rPr>
          <w:rFonts w:eastAsia="SimSun"/>
          <w:kern w:val="2"/>
          <w:sz w:val="28"/>
          <w:szCs w:val="28"/>
          <w:lang w:val="uk-UA" w:bidi="hi-IN"/>
        </w:rPr>
        <w:lastRenderedPageBreak/>
        <w:t xml:space="preserve">проїжджій частині вулиці </w:t>
      </w:r>
      <w:proofErr w:type="spellStart"/>
      <w:r w:rsidRPr="00B35225">
        <w:rPr>
          <w:rFonts w:eastAsia="SimSun"/>
          <w:kern w:val="2"/>
          <w:sz w:val="28"/>
          <w:szCs w:val="28"/>
          <w:lang w:val="uk-UA" w:bidi="hi-IN"/>
        </w:rPr>
        <w:t>Фещенка-Чопівського</w:t>
      </w:r>
      <w:proofErr w:type="spellEnd"/>
      <w:r w:rsidRPr="00B35225">
        <w:rPr>
          <w:rFonts w:eastAsia="SimSun"/>
          <w:kern w:val="2"/>
          <w:sz w:val="28"/>
          <w:szCs w:val="28"/>
          <w:lang w:val="uk-UA" w:bidi="hi-IN"/>
        </w:rPr>
        <w:t xml:space="preserve"> – зона вулиць в червоних лініях).</w:t>
      </w:r>
    </w:p>
    <w:p w:rsidR="00AE16B8" w:rsidRPr="00AE16B8" w:rsidRDefault="00AE16B8" w:rsidP="00AE16B8">
      <w:pPr>
        <w:tabs>
          <w:tab w:val="left" w:pos="1134"/>
        </w:tabs>
        <w:ind w:left="142" w:firstLine="709"/>
        <w:jc w:val="both"/>
        <w:rPr>
          <w:b/>
          <w:i/>
          <w:sz w:val="28"/>
          <w:szCs w:val="28"/>
          <w:lang w:val="uk-UA" w:eastAsia="en-US"/>
        </w:rPr>
      </w:pPr>
    </w:p>
    <w:p w:rsidR="00A56337" w:rsidRDefault="00A56337" w:rsidP="00AE16B8">
      <w:pPr>
        <w:tabs>
          <w:tab w:val="left" w:pos="1134"/>
        </w:tabs>
        <w:jc w:val="both"/>
        <w:rPr>
          <w:sz w:val="28"/>
          <w:szCs w:val="28"/>
          <w:lang w:val="uk-UA"/>
        </w:rPr>
      </w:pPr>
    </w:p>
    <w:p w:rsidR="003E65AA" w:rsidRPr="00A56337" w:rsidRDefault="003E65AA" w:rsidP="00A56337">
      <w:pPr>
        <w:jc w:val="lowKashida"/>
        <w:rPr>
          <w:sz w:val="28"/>
          <w:szCs w:val="28"/>
          <w:lang w:val="uk-UA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    Сергій ІВАНКЕВИЧ</w:t>
      </w:r>
    </w:p>
    <w:p w:rsidR="001951A3" w:rsidRDefault="001951A3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Pr="000C1FE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3F52F1"/>
    <w:multiLevelType w:val="hybridMultilevel"/>
    <w:tmpl w:val="FD542698"/>
    <w:lvl w:ilvl="0" w:tplc="7910DE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8E2364"/>
    <w:multiLevelType w:val="hybridMultilevel"/>
    <w:tmpl w:val="29BA2B1E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A42F77"/>
    <w:multiLevelType w:val="hybridMultilevel"/>
    <w:tmpl w:val="245C22A2"/>
    <w:lvl w:ilvl="0" w:tplc="551C792C">
      <w:start w:val="26"/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 w15:restartNumberingAfterBreak="0">
    <w:nsid w:val="082E7281"/>
    <w:multiLevelType w:val="hybridMultilevel"/>
    <w:tmpl w:val="8E968100"/>
    <w:lvl w:ilvl="0" w:tplc="7D92E400">
      <w:start w:val="1"/>
      <w:numFmt w:val="decimal"/>
      <w:lvlText w:val="%1)"/>
      <w:lvlJc w:val="left"/>
      <w:pPr>
        <w:ind w:left="1800" w:hanging="360"/>
      </w:pPr>
      <w:rPr>
        <w:rFonts w:eastAsia="Times New Roman"/>
        <w:b/>
        <w:i w:val="0"/>
        <w:color w:val="00000A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03F94"/>
    <w:multiLevelType w:val="hybridMultilevel"/>
    <w:tmpl w:val="EB128EB6"/>
    <w:lvl w:ilvl="0" w:tplc="7910DE3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7" w15:restartNumberingAfterBreak="0">
    <w:nsid w:val="19840B23"/>
    <w:multiLevelType w:val="hybridMultilevel"/>
    <w:tmpl w:val="1528E78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3A712F"/>
    <w:multiLevelType w:val="hybridMultilevel"/>
    <w:tmpl w:val="CFA0C842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CE05C5"/>
    <w:multiLevelType w:val="hybridMultilevel"/>
    <w:tmpl w:val="01FC842E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 w15:restartNumberingAfterBreak="0">
    <w:nsid w:val="20F80170"/>
    <w:multiLevelType w:val="hybridMultilevel"/>
    <w:tmpl w:val="DB141884"/>
    <w:lvl w:ilvl="0" w:tplc="82161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30238"/>
    <w:multiLevelType w:val="hybridMultilevel"/>
    <w:tmpl w:val="06206C7E"/>
    <w:lvl w:ilvl="0" w:tplc="99D2B6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B4E1C"/>
    <w:multiLevelType w:val="hybridMultilevel"/>
    <w:tmpl w:val="85429428"/>
    <w:lvl w:ilvl="0" w:tplc="C9402E52">
      <w:start w:val="46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4EF22D6"/>
    <w:multiLevelType w:val="hybridMultilevel"/>
    <w:tmpl w:val="09D4498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4D30D0"/>
    <w:multiLevelType w:val="hybridMultilevel"/>
    <w:tmpl w:val="3D7044B2"/>
    <w:lvl w:ilvl="0" w:tplc="9EB863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B34B64"/>
    <w:multiLevelType w:val="hybridMultilevel"/>
    <w:tmpl w:val="0FF2246E"/>
    <w:lvl w:ilvl="0" w:tplc="556C93EC">
      <w:start w:val="28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E111AA"/>
    <w:multiLevelType w:val="hybridMultilevel"/>
    <w:tmpl w:val="BD48F0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B03D0A"/>
    <w:multiLevelType w:val="hybridMultilevel"/>
    <w:tmpl w:val="ED9E454E"/>
    <w:lvl w:ilvl="0" w:tplc="556C93EC">
      <w:start w:val="28"/>
      <w:numFmt w:val="bullet"/>
      <w:lvlText w:val="–"/>
      <w:lvlJc w:val="left"/>
      <w:pPr>
        <w:ind w:left="86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9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3154CC"/>
    <w:multiLevelType w:val="hybridMultilevel"/>
    <w:tmpl w:val="CD864C76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1" w15:restartNumberingAfterBreak="0">
    <w:nsid w:val="3F975280"/>
    <w:multiLevelType w:val="hybridMultilevel"/>
    <w:tmpl w:val="7E866CD8"/>
    <w:lvl w:ilvl="0" w:tplc="5D5060E0">
      <w:start w:val="10"/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46BF639F"/>
    <w:multiLevelType w:val="hybridMultilevel"/>
    <w:tmpl w:val="3E14F39A"/>
    <w:lvl w:ilvl="0" w:tplc="7910DE3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46E20249"/>
    <w:multiLevelType w:val="hybridMultilevel"/>
    <w:tmpl w:val="AD02D59A"/>
    <w:lvl w:ilvl="0" w:tplc="7910DE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A4040C5"/>
    <w:multiLevelType w:val="hybridMultilevel"/>
    <w:tmpl w:val="1F403094"/>
    <w:lvl w:ilvl="0" w:tplc="77A8DB8C">
      <w:start w:val="1"/>
      <w:numFmt w:val="decimal"/>
      <w:lvlText w:val="%1)"/>
      <w:lvlJc w:val="left"/>
      <w:pPr>
        <w:ind w:left="644" w:hanging="360"/>
      </w:pPr>
      <w:rPr>
        <w:rFonts w:eastAsia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5" w15:restartNumberingAfterBreak="0">
    <w:nsid w:val="503D72B3"/>
    <w:multiLevelType w:val="hybridMultilevel"/>
    <w:tmpl w:val="CBD684F0"/>
    <w:lvl w:ilvl="0" w:tplc="F2A8AAE6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6459E8"/>
    <w:multiLevelType w:val="hybridMultilevel"/>
    <w:tmpl w:val="F00473D4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76B6F62"/>
    <w:multiLevelType w:val="hybridMultilevel"/>
    <w:tmpl w:val="348E73BA"/>
    <w:lvl w:ilvl="0" w:tplc="FF8E83D0">
      <w:start w:val="1"/>
      <w:numFmt w:val="decimal"/>
      <w:lvlText w:val="%1)"/>
      <w:lvlJc w:val="left"/>
      <w:pPr>
        <w:ind w:left="70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66" w:hanging="180"/>
      </w:pPr>
      <w:rPr>
        <w:rFonts w:cs="Times New Roman"/>
      </w:rPr>
    </w:lvl>
  </w:abstractNum>
  <w:abstractNum w:abstractNumId="28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732658"/>
    <w:multiLevelType w:val="hybridMultilevel"/>
    <w:tmpl w:val="7CAA1708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F81170E"/>
    <w:multiLevelType w:val="hybridMultilevel"/>
    <w:tmpl w:val="5E242814"/>
    <w:lvl w:ilvl="0" w:tplc="7910DE3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F72C34"/>
    <w:multiLevelType w:val="hybridMultilevel"/>
    <w:tmpl w:val="2F02EC98"/>
    <w:lvl w:ilvl="0" w:tplc="3D6A736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946BD8">
      <w:start w:val="2"/>
      <w:numFmt w:val="bullet"/>
      <w:lvlText w:val="-"/>
      <w:lvlJc w:val="left"/>
      <w:pPr>
        <w:ind w:left="2181" w:hanging="201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1338C2"/>
    <w:multiLevelType w:val="hybridMultilevel"/>
    <w:tmpl w:val="F7DA0F4E"/>
    <w:lvl w:ilvl="0" w:tplc="5D5060E0">
      <w:start w:val="10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3975B34"/>
    <w:multiLevelType w:val="hybridMultilevel"/>
    <w:tmpl w:val="E126EBD8"/>
    <w:lvl w:ilvl="0" w:tplc="53FC5308">
      <w:start w:val="1"/>
      <w:numFmt w:val="decimal"/>
      <w:lvlText w:val="%1)"/>
      <w:lvlJc w:val="left"/>
      <w:pPr>
        <w:ind w:left="86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5" w15:restartNumberingAfterBreak="0">
    <w:nsid w:val="66423C09"/>
    <w:multiLevelType w:val="hybridMultilevel"/>
    <w:tmpl w:val="C798C60E"/>
    <w:lvl w:ilvl="0" w:tplc="D212B96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6" w15:restartNumberingAfterBreak="0">
    <w:nsid w:val="6E1861FA"/>
    <w:multiLevelType w:val="hybridMultilevel"/>
    <w:tmpl w:val="00760754"/>
    <w:lvl w:ilvl="0" w:tplc="4BCC3E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7" w15:restartNumberingAfterBreak="0">
    <w:nsid w:val="7012421A"/>
    <w:multiLevelType w:val="hybridMultilevel"/>
    <w:tmpl w:val="A2505782"/>
    <w:lvl w:ilvl="0" w:tplc="A2FAD11E">
      <w:start w:val="1"/>
      <w:numFmt w:val="decimal"/>
      <w:lvlText w:val="%1)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8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96B79"/>
    <w:multiLevelType w:val="hybridMultilevel"/>
    <w:tmpl w:val="CA4C4BD6"/>
    <w:lvl w:ilvl="0" w:tplc="DC7890BA">
      <w:start w:val="1"/>
      <w:numFmt w:val="bullet"/>
      <w:lvlText w:val="-"/>
      <w:lvlJc w:val="left"/>
      <w:pPr>
        <w:ind w:left="781" w:hanging="360"/>
      </w:pPr>
      <w:rPr>
        <w:rFonts w:ascii="Times New Roman" w:eastAsia="Times New Roman" w:hAnsi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1" w15:restartNumberingAfterBreak="0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BB34F44"/>
    <w:multiLevelType w:val="hybridMultilevel"/>
    <w:tmpl w:val="7C680FCA"/>
    <w:lvl w:ilvl="0" w:tplc="E0084696">
      <w:numFmt w:val="bullet"/>
      <w:lvlText w:val="–"/>
      <w:lvlJc w:val="left"/>
      <w:pPr>
        <w:ind w:left="603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43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759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6"/>
  </w:num>
  <w:num w:numId="4">
    <w:abstractNumId w:val="36"/>
  </w:num>
  <w:num w:numId="5">
    <w:abstractNumId w:val="2"/>
  </w:num>
  <w:num w:numId="6">
    <w:abstractNumId w:val="25"/>
  </w:num>
  <w:num w:numId="7">
    <w:abstractNumId w:val="24"/>
  </w:num>
  <w:num w:numId="8">
    <w:abstractNumId w:val="29"/>
  </w:num>
  <w:num w:numId="9">
    <w:abstractNumId w:val="11"/>
  </w:num>
  <w:num w:numId="10">
    <w:abstractNumId w:val="6"/>
  </w:num>
  <w:num w:numId="11">
    <w:abstractNumId w:val="13"/>
  </w:num>
  <w:num w:numId="12">
    <w:abstractNumId w:val="23"/>
  </w:num>
  <w:num w:numId="13">
    <w:abstractNumId w:val="20"/>
  </w:num>
  <w:num w:numId="14">
    <w:abstractNumId w:val="10"/>
  </w:num>
  <w:num w:numId="15">
    <w:abstractNumId w:val="17"/>
  </w:num>
  <w:num w:numId="16">
    <w:abstractNumId w:val="14"/>
  </w:num>
  <w:num w:numId="17">
    <w:abstractNumId w:val="30"/>
  </w:num>
  <w:num w:numId="18">
    <w:abstractNumId w:val="21"/>
  </w:num>
  <w:num w:numId="19">
    <w:abstractNumId w:val="18"/>
  </w:num>
  <w:num w:numId="20">
    <w:abstractNumId w:val="32"/>
  </w:num>
  <w:num w:numId="21">
    <w:abstractNumId w:val="16"/>
  </w:num>
  <w:num w:numId="22">
    <w:abstractNumId w:val="33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37"/>
  </w:num>
  <w:num w:numId="26">
    <w:abstractNumId w:val="35"/>
  </w:num>
  <w:num w:numId="27">
    <w:abstractNumId w:val="34"/>
  </w:num>
  <w:num w:numId="28">
    <w:abstractNumId w:val="1"/>
  </w:num>
  <w:num w:numId="29">
    <w:abstractNumId w:val="8"/>
  </w:num>
  <w:num w:numId="30">
    <w:abstractNumId w:val="22"/>
  </w:num>
  <w:num w:numId="31">
    <w:abstractNumId w:val="42"/>
  </w:num>
  <w:num w:numId="32">
    <w:abstractNumId w:val="9"/>
  </w:num>
  <w:num w:numId="33">
    <w:abstractNumId w:val="3"/>
  </w:num>
  <w:num w:numId="34">
    <w:abstractNumId w:val="5"/>
  </w:num>
  <w:num w:numId="35">
    <w:abstractNumId w:val="43"/>
  </w:num>
  <w:num w:numId="36">
    <w:abstractNumId w:val="28"/>
  </w:num>
  <w:num w:numId="37">
    <w:abstractNumId w:val="12"/>
  </w:num>
  <w:num w:numId="38">
    <w:abstractNumId w:val="19"/>
  </w:num>
  <w:num w:numId="39">
    <w:abstractNumId w:val="38"/>
  </w:num>
  <w:num w:numId="40">
    <w:abstractNumId w:val="0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1"/>
  </w:num>
  <w:num w:numId="44">
    <w:abstractNumId w:val="41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BA8A8A8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155</cp:revision>
  <cp:lastPrinted>2021-07-05T04:37:00Z</cp:lastPrinted>
  <dcterms:created xsi:type="dcterms:W3CDTF">2019-01-21T10:42:00Z</dcterms:created>
  <dcterms:modified xsi:type="dcterms:W3CDTF">2021-07-05T04:39:00Z</dcterms:modified>
</cp:coreProperties>
</file>